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2EA6" w:rsidRDefault="00541DC8">
      <w:bookmarkStart w:id="0" w:name="_GoBack"/>
      <w:bookmarkEnd w:id="0"/>
      <w:r>
        <w:t>“Abolishing the Penny Makes Good Sense’</w:t>
      </w:r>
    </w:p>
    <w:p w:rsidR="00541DC8" w:rsidRDefault="00541DC8">
      <w:proofErr w:type="spellStart"/>
      <w:r>
        <w:t>Quickwrite</w:t>
      </w:r>
      <w:proofErr w:type="spellEnd"/>
      <w:r>
        <w:t>:  Write a paragraph about a device or object that has outlived its usefulness.  Explain what caused it to lose value, and discuss why some people might be reluctant to get rid of it.</w:t>
      </w:r>
    </w:p>
    <w:p w:rsidR="00541DC8" w:rsidRDefault="00541DC8">
      <w:r>
        <w:t>Define the following:</w:t>
      </w:r>
    </w:p>
    <w:p w:rsidR="00541DC8" w:rsidRDefault="00541DC8" w:rsidP="00541DC8">
      <w:pPr>
        <w:pStyle w:val="ListParagraph"/>
        <w:numPr>
          <w:ilvl w:val="0"/>
          <w:numId w:val="1"/>
        </w:numPr>
      </w:pPr>
      <w:r>
        <w:t>Evidence:</w:t>
      </w:r>
    </w:p>
    <w:p w:rsidR="00541DC8" w:rsidRDefault="00541DC8" w:rsidP="00541DC8">
      <w:pPr>
        <w:pStyle w:val="ListParagraph"/>
        <w:numPr>
          <w:ilvl w:val="0"/>
          <w:numId w:val="1"/>
        </w:numPr>
      </w:pPr>
      <w:r>
        <w:t>Anecdotal evidence:</w:t>
      </w:r>
    </w:p>
    <w:p w:rsidR="00541DC8" w:rsidRDefault="00541DC8" w:rsidP="00541DC8">
      <w:pPr>
        <w:pStyle w:val="ListParagraph"/>
        <w:numPr>
          <w:ilvl w:val="0"/>
          <w:numId w:val="1"/>
        </w:numPr>
      </w:pPr>
      <w:r>
        <w:t>Empirical evidence:</w:t>
      </w:r>
    </w:p>
    <w:p w:rsidR="00541DC8" w:rsidRDefault="00541DC8" w:rsidP="00541DC8">
      <w:pPr>
        <w:pStyle w:val="ListParagraph"/>
        <w:numPr>
          <w:ilvl w:val="0"/>
          <w:numId w:val="1"/>
        </w:numPr>
      </w:pPr>
      <w:r>
        <w:t>Logical evidence:</w:t>
      </w:r>
    </w:p>
    <w:p w:rsidR="00541DC8" w:rsidRDefault="00541DC8" w:rsidP="00541DC8">
      <w:pPr>
        <w:pStyle w:val="ListParagraph"/>
        <w:numPr>
          <w:ilvl w:val="0"/>
          <w:numId w:val="1"/>
        </w:numPr>
      </w:pPr>
      <w:r>
        <w:t>Deductive reasoning:</w:t>
      </w:r>
    </w:p>
    <w:p w:rsidR="00541DC8" w:rsidRDefault="00541DC8" w:rsidP="00541DC8">
      <w:r>
        <w:t>Fill in the following.  Change your answers to a different color, or underline or BOLD them.</w:t>
      </w:r>
    </w:p>
    <w:p w:rsidR="00541DC8" w:rsidRDefault="00541DC8" w:rsidP="00541DC8">
      <w:pPr>
        <w:pStyle w:val="ListParagraph"/>
        <w:numPr>
          <w:ilvl w:val="0"/>
          <w:numId w:val="1"/>
        </w:numPr>
      </w:pPr>
      <w:r>
        <w:t>General principle:</w:t>
      </w:r>
    </w:p>
    <w:p w:rsidR="00541DC8" w:rsidRDefault="00541DC8" w:rsidP="00541DC8">
      <w:pPr>
        <w:pStyle w:val="ListParagraph"/>
        <w:numPr>
          <w:ilvl w:val="0"/>
          <w:numId w:val="1"/>
        </w:numPr>
      </w:pPr>
      <w:r>
        <w:t>Specific situation:</w:t>
      </w:r>
    </w:p>
    <w:p w:rsidR="00541DC8" w:rsidRDefault="00541DC8" w:rsidP="00541DC8">
      <w:pPr>
        <w:pStyle w:val="ListParagraph"/>
        <w:numPr>
          <w:ilvl w:val="0"/>
          <w:numId w:val="1"/>
        </w:numPr>
      </w:pPr>
      <w:r>
        <w:t>Conclusion:</w:t>
      </w:r>
    </w:p>
    <w:p w:rsidR="00541DC8" w:rsidRDefault="00541DC8" w:rsidP="00541DC8">
      <w:pPr>
        <w:pStyle w:val="ListParagraph"/>
        <w:numPr>
          <w:ilvl w:val="0"/>
          <w:numId w:val="1"/>
        </w:numPr>
      </w:pPr>
      <w:r>
        <w:t>What is the author’s claim?</w:t>
      </w:r>
    </w:p>
    <w:p w:rsidR="00541DC8" w:rsidRDefault="00541DC8" w:rsidP="00541DC8">
      <w:pPr>
        <w:pStyle w:val="ListParagraph"/>
        <w:numPr>
          <w:ilvl w:val="0"/>
          <w:numId w:val="1"/>
        </w:numPr>
      </w:pPr>
      <w:r>
        <w:t>What does he use to back up his claim on page 648?</w:t>
      </w:r>
    </w:p>
    <w:p w:rsidR="00541DC8" w:rsidRDefault="00541DC8" w:rsidP="00541DC8">
      <w:pPr>
        <w:pStyle w:val="ListParagraph"/>
        <w:numPr>
          <w:ilvl w:val="0"/>
          <w:numId w:val="1"/>
        </w:numPr>
      </w:pPr>
      <w:r>
        <w:t>Do you think this is effective?</w:t>
      </w:r>
    </w:p>
    <w:p w:rsidR="00541DC8" w:rsidRDefault="00541DC8" w:rsidP="00541DC8">
      <w:pPr>
        <w:pStyle w:val="ListParagraph"/>
        <w:numPr>
          <w:ilvl w:val="0"/>
          <w:numId w:val="1"/>
        </w:numPr>
      </w:pPr>
      <w:r>
        <w:t>Why or why not?</w:t>
      </w:r>
    </w:p>
    <w:p w:rsidR="00541DC8" w:rsidRDefault="00541DC8" w:rsidP="00541DC8">
      <w:pPr>
        <w:pStyle w:val="ListParagraph"/>
        <w:numPr>
          <w:ilvl w:val="0"/>
          <w:numId w:val="1"/>
        </w:numPr>
      </w:pPr>
      <w:r>
        <w:t>Look at the anecdote in lines 18-35.  Do you think it is effective?</w:t>
      </w:r>
    </w:p>
    <w:p w:rsidR="00541DC8" w:rsidRDefault="00541DC8" w:rsidP="00541DC8">
      <w:pPr>
        <w:pStyle w:val="ListParagraph"/>
        <w:numPr>
          <w:ilvl w:val="0"/>
          <w:numId w:val="1"/>
        </w:numPr>
      </w:pPr>
      <w:r>
        <w:t>Why or why not?</w:t>
      </w:r>
    </w:p>
    <w:p w:rsidR="00541DC8" w:rsidRDefault="00541DC8" w:rsidP="00541DC8">
      <w:pPr>
        <w:pStyle w:val="ListParagraph"/>
        <w:numPr>
          <w:ilvl w:val="0"/>
          <w:numId w:val="1"/>
        </w:numPr>
      </w:pPr>
      <w:r>
        <w:t>Look at the paragraphs under “91 Billion in Circulation.” List factual evidence.</w:t>
      </w:r>
    </w:p>
    <w:p w:rsidR="00541DC8" w:rsidRDefault="00541DC8" w:rsidP="00541DC8">
      <w:pPr>
        <w:pStyle w:val="ListParagraph"/>
        <w:numPr>
          <w:ilvl w:val="0"/>
          <w:numId w:val="1"/>
        </w:numPr>
      </w:pPr>
      <w:r>
        <w:t>List estimates or opinions.</w:t>
      </w:r>
    </w:p>
    <w:p w:rsidR="00541DC8" w:rsidRDefault="00541DC8" w:rsidP="00541DC8">
      <w:pPr>
        <w:pStyle w:val="ListParagraph"/>
        <w:numPr>
          <w:ilvl w:val="0"/>
          <w:numId w:val="1"/>
        </w:numPr>
      </w:pPr>
      <w:r>
        <w:t>What strategy is the author using in the second paragraph under “Sentimental Value”?</w:t>
      </w:r>
    </w:p>
    <w:p w:rsidR="00541DC8" w:rsidRDefault="00541DC8" w:rsidP="00541DC8">
      <w:pPr>
        <w:pStyle w:val="ListParagraph"/>
        <w:numPr>
          <w:ilvl w:val="0"/>
          <w:numId w:val="1"/>
        </w:numPr>
      </w:pPr>
      <w:r>
        <w:t>What effect do you think the author was going for in the last sentence?</w:t>
      </w:r>
    </w:p>
    <w:sectPr w:rsidR="00541DC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E6E0362"/>
    <w:multiLevelType w:val="hybridMultilevel"/>
    <w:tmpl w:val="BB4AB7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1DC8"/>
    <w:rsid w:val="00541DC8"/>
    <w:rsid w:val="00542EA6"/>
    <w:rsid w:val="00D428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41DC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41DC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144</Words>
  <Characters>822</Characters>
  <Application>Microsoft Office Word</Application>
  <DocSecurity>4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PCSSD</Company>
  <LinksUpToDate>false</LinksUpToDate>
  <CharactersWithSpaces>965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PCSSD</dc:creator>
  <cp:lastModifiedBy>PCSSD</cp:lastModifiedBy>
  <cp:revision>2</cp:revision>
  <dcterms:created xsi:type="dcterms:W3CDTF">2013-03-26T22:32:00Z</dcterms:created>
  <dcterms:modified xsi:type="dcterms:W3CDTF">2013-03-26T22:32:00Z</dcterms:modified>
</cp:coreProperties>
</file>